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83" w:rsidRPr="00136DE1" w:rsidRDefault="006A2B83" w:rsidP="00136DE1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bCs/>
          <w:i/>
          <w:iCs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bCs/>
          <w:i/>
          <w:iCs/>
          <w:sz w:val="20"/>
          <w:szCs w:val="20"/>
          <w:lang w:eastAsia="ar-SA"/>
        </w:rPr>
        <w:t>ZAŁĄCZNIK  nr 5 do SIWZ</w:t>
      </w:r>
    </w:p>
    <w:p w:rsidR="006A2B83" w:rsidRPr="006A2B83" w:rsidRDefault="006A2B83" w:rsidP="006A2B83">
      <w:pPr>
        <w:tabs>
          <w:tab w:val="left" w:pos="3770"/>
        </w:tabs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ab/>
      </w:r>
    </w:p>
    <w:p w:rsidR="006A2B83" w:rsidRPr="006A2B83" w:rsidRDefault="006A2B83" w:rsidP="006A2B8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6A2B83" w:rsidRPr="006A2B83" w:rsidRDefault="006A2B83" w:rsidP="006A2B8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6A2B83" w:rsidRPr="006A2B83" w:rsidRDefault="006A2B83" w:rsidP="006A2B83">
      <w:pPr>
        <w:suppressAutoHyphens/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...........................................................</w:t>
      </w:r>
    </w:p>
    <w:p w:rsidR="006A2B83" w:rsidRPr="006A2B83" w:rsidRDefault="006A2B83" w:rsidP="006A2B83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 xml:space="preserve">                                                                                  </w:t>
      </w:r>
      <w:r w:rsidR="008A1216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 xml:space="preserve">                               </w:t>
      </w:r>
      <w:r w:rsidRPr="006A2B83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miejscowość, data</w:t>
      </w:r>
    </w:p>
    <w:p w:rsidR="006A2B83" w:rsidRPr="006A2B83" w:rsidRDefault="006A2B83" w:rsidP="006A2B83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..........................................................</w:t>
      </w:r>
    </w:p>
    <w:p w:rsidR="006A2B83" w:rsidRPr="006A2B83" w:rsidRDefault="006A2B83" w:rsidP="006A2B83">
      <w:pPr>
        <w:suppressAutoHyphens/>
        <w:spacing w:after="0" w:line="240" w:lineRule="auto"/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            </w:t>
      </w:r>
      <w:r w:rsidRPr="006A2B83">
        <w:rPr>
          <w:rFonts w:ascii="Century Gothic" w:eastAsia="Times New Roman" w:hAnsi="Century Gothic" w:cs="Times New Roman"/>
          <w:i/>
          <w:sz w:val="20"/>
          <w:szCs w:val="20"/>
          <w:lang w:eastAsia="ar-SA"/>
        </w:rPr>
        <w:t>pieczęć wykonawcy</w:t>
      </w:r>
    </w:p>
    <w:p w:rsidR="006A2B83" w:rsidRPr="006A2B83" w:rsidRDefault="006A2B83" w:rsidP="006A2B83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      </w:t>
      </w:r>
    </w:p>
    <w:p w:rsidR="006A2B83" w:rsidRPr="006A2B83" w:rsidRDefault="006A2B83" w:rsidP="006A2B83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:rsidR="006A2B83" w:rsidRPr="006A2B83" w:rsidRDefault="006A2B83" w:rsidP="006A2B83">
      <w:pPr>
        <w:suppressAutoHyphens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</w:p>
    <w:p w:rsidR="006A2B83" w:rsidRPr="006A2B83" w:rsidRDefault="006A2B83" w:rsidP="006A2B83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</w:p>
    <w:p w:rsidR="006A2B83" w:rsidRPr="006A2B83" w:rsidRDefault="00247CF4" w:rsidP="006A2B83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UMOWA</w:t>
      </w:r>
    </w:p>
    <w:p w:rsidR="006A2B83" w:rsidRPr="006A2B83" w:rsidRDefault="006A2B83" w:rsidP="006A2B83">
      <w:pPr>
        <w:widowControl w:val="0"/>
        <w:suppressAutoHyphens/>
        <w:spacing w:after="12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</w:p>
    <w:tbl>
      <w:tblPr>
        <w:tblW w:w="0" w:type="auto"/>
        <w:tblInd w:w="-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8"/>
      </w:tblGrid>
      <w:tr w:rsidR="006A2B83" w:rsidRPr="006A2B83" w:rsidTr="006A2B83">
        <w:tc>
          <w:tcPr>
            <w:tcW w:w="93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A2B83" w:rsidRPr="006A2B83" w:rsidRDefault="006A2B83" w:rsidP="006A2B83">
            <w:pPr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:rsidR="006A2B83" w:rsidRPr="006A2B83" w:rsidRDefault="006A2B83" w:rsidP="006A2B83">
            <w:pPr>
              <w:keepNext/>
              <w:numPr>
                <w:ilvl w:val="0"/>
                <w:numId w:val="8"/>
              </w:numPr>
              <w:tabs>
                <w:tab w:val="num" w:pos="0"/>
              </w:tabs>
              <w:suppressAutoHyphens/>
              <w:spacing w:after="12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ar-SA"/>
              </w:rPr>
            </w:pPr>
            <w:r w:rsidRPr="006A2B83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ar-SA"/>
              </w:rPr>
              <w:t>U</w:t>
            </w:r>
            <w:r w:rsidR="00136DE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ar-SA"/>
              </w:rPr>
              <w:t xml:space="preserve"> M O W A   NR              </w:t>
            </w:r>
          </w:p>
          <w:p w:rsidR="006A2B83" w:rsidRPr="006A2B83" w:rsidRDefault="006A2B83" w:rsidP="006A2B8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6A2B8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                                                 w sprawie zapytania ofertowego</w:t>
            </w:r>
          </w:p>
          <w:p w:rsidR="006A2B83" w:rsidRPr="006A2B83" w:rsidRDefault="006A2B83" w:rsidP="006A2B8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</w:tbl>
    <w:p w:rsidR="006A2B83" w:rsidRPr="006A2B83" w:rsidRDefault="006A2B83" w:rsidP="006A2B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6A2B83" w:rsidRPr="006A2B83" w:rsidRDefault="006A2B83" w:rsidP="006A2B83">
      <w:pPr>
        <w:spacing w:after="12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zawarta w dniu  _____</w:t>
      </w:r>
      <w:r w:rsidR="00247CF4">
        <w:rPr>
          <w:rFonts w:ascii="Century Gothic" w:eastAsia="Times New Roman" w:hAnsi="Century Gothic" w:cs="Times New Roman"/>
          <w:sz w:val="20"/>
          <w:szCs w:val="20"/>
        </w:rPr>
        <w:t>___</w:t>
      </w:r>
      <w:r w:rsidR="00136DE1">
        <w:rPr>
          <w:rFonts w:ascii="Century Gothic" w:eastAsia="Times New Roman" w:hAnsi="Century Gothic" w:cs="Times New Roman"/>
          <w:sz w:val="20"/>
          <w:szCs w:val="20"/>
        </w:rPr>
        <w:t>_________2019 roku w Świdnicy</w:t>
      </w:r>
      <w:r w:rsidRPr="006A2B83">
        <w:rPr>
          <w:rFonts w:ascii="Century Gothic" w:eastAsia="Times New Roman" w:hAnsi="Century Gothic" w:cs="Times New Roman"/>
          <w:sz w:val="20"/>
          <w:szCs w:val="20"/>
        </w:rPr>
        <w:t xml:space="preserve"> pomiędzy:</w:t>
      </w:r>
    </w:p>
    <w:p w:rsidR="006A2B83" w:rsidRPr="006A2B83" w:rsidRDefault="0027058D" w:rsidP="006A2B83">
      <w:pPr>
        <w:tabs>
          <w:tab w:val="left" w:pos="1260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>Żłobek</w:t>
      </w:r>
      <w:r w:rsidR="000616DF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Miejski</w:t>
      </w:r>
      <w:r w:rsidR="00136DE1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nr 2 </w:t>
      </w:r>
    </w:p>
    <w:p w:rsidR="006A2B83" w:rsidRPr="006A2B83" w:rsidRDefault="00136DE1" w:rsidP="006A2B83">
      <w:pPr>
        <w:tabs>
          <w:tab w:val="left" w:pos="1260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>Ul.</w:t>
      </w:r>
      <w:r w:rsidR="00EC49E6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Galla Anonima 5 </w:t>
      </w:r>
    </w:p>
    <w:p w:rsidR="006A2B83" w:rsidRPr="006A2B83" w:rsidRDefault="00136DE1" w:rsidP="006A2B83">
      <w:pPr>
        <w:tabs>
          <w:tab w:val="left" w:pos="1260"/>
        </w:tabs>
        <w:suppressAutoHyphens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58-100 Świdnica </w:t>
      </w:r>
      <w:bookmarkStart w:id="0" w:name="_GoBack"/>
      <w:bookmarkEnd w:id="0"/>
    </w:p>
    <w:p w:rsidR="006A2B83" w:rsidRPr="00136DE1" w:rsidRDefault="006A2B83" w:rsidP="006A2B83">
      <w:pPr>
        <w:tabs>
          <w:tab w:val="left" w:pos="1260"/>
        </w:tabs>
        <w:spacing w:after="120" w:line="240" w:lineRule="auto"/>
        <w:ind w:right="-284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 xml:space="preserve">zwanym dalej  </w:t>
      </w:r>
      <w:r w:rsidRPr="006A2B83">
        <w:rPr>
          <w:rFonts w:ascii="Century Gothic" w:eastAsia="Times New Roman" w:hAnsi="Century Gothic" w:cs="Times New Roman"/>
          <w:i/>
          <w:iCs/>
          <w:sz w:val="20"/>
          <w:szCs w:val="20"/>
        </w:rPr>
        <w:t>„</w:t>
      </w:r>
      <w:r w:rsidRPr="006A2B83">
        <w:rPr>
          <w:rFonts w:ascii="Century Gothic" w:eastAsia="Times New Roman" w:hAnsi="Century Gothic" w:cs="Times New Roman"/>
          <w:b/>
          <w:bCs/>
          <w:i/>
          <w:iCs/>
          <w:sz w:val="20"/>
          <w:szCs w:val="20"/>
        </w:rPr>
        <w:t>KUPUJĄCYM</w:t>
      </w:r>
      <w:r w:rsidRPr="006A2B83">
        <w:rPr>
          <w:rFonts w:ascii="Century Gothic" w:eastAsia="Times New Roman" w:hAnsi="Century Gothic" w:cs="Times New Roman"/>
          <w:i/>
          <w:iCs/>
          <w:sz w:val="20"/>
          <w:szCs w:val="20"/>
        </w:rPr>
        <w:t>”</w:t>
      </w:r>
    </w:p>
    <w:p w:rsidR="006A2B83" w:rsidRPr="006A2B83" w:rsidRDefault="006A2B83" w:rsidP="006A2B83">
      <w:pPr>
        <w:tabs>
          <w:tab w:val="left" w:pos="1260"/>
        </w:tabs>
        <w:spacing w:after="120" w:line="240" w:lineRule="auto"/>
        <w:ind w:right="-284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a firmą :  ___________________________________________________________________</w:t>
      </w:r>
    </w:p>
    <w:p w:rsidR="006A2B83" w:rsidRPr="006A2B83" w:rsidRDefault="006A2B83" w:rsidP="006A2B83">
      <w:pPr>
        <w:tabs>
          <w:tab w:val="left" w:pos="1260"/>
        </w:tabs>
        <w:suppressAutoHyphens/>
        <w:spacing w:after="120" w:line="240" w:lineRule="auto"/>
        <w:ind w:right="-284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wpisaną do KRS  prowadzonego przez Sąd  ______</w:t>
      </w:r>
      <w:r w:rsidR="00247CF4">
        <w:rPr>
          <w:rFonts w:ascii="Century Gothic" w:eastAsia="Times New Roman" w:hAnsi="Century Gothic" w:cs="Times New Roman"/>
          <w:sz w:val="20"/>
          <w:szCs w:val="20"/>
          <w:lang w:eastAsia="ar-SA"/>
        </w:rPr>
        <w:t>_____________________________</w:t>
      </w: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_________  Wydział  ___________</w:t>
      </w:r>
      <w:r w:rsidR="00247CF4">
        <w:rPr>
          <w:rFonts w:ascii="Century Gothic" w:eastAsia="Times New Roman" w:hAnsi="Century Gothic" w:cs="Times New Roman"/>
          <w:sz w:val="20"/>
          <w:szCs w:val="20"/>
          <w:lang w:eastAsia="ar-SA"/>
        </w:rPr>
        <w:t>________________________</w:t>
      </w: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___KRS  pod numerem  ______________________</w:t>
      </w:r>
    </w:p>
    <w:p w:rsidR="006A2B83" w:rsidRPr="006A2B83" w:rsidRDefault="006A2B83" w:rsidP="006A2B83">
      <w:pPr>
        <w:spacing w:after="0" w:line="360" w:lineRule="auto"/>
        <w:ind w:right="-288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NIP:  _______________________,                       REGON: ______________________,</w:t>
      </w:r>
    </w:p>
    <w:p w:rsidR="006A2B83" w:rsidRPr="006A2B83" w:rsidRDefault="006A2B83" w:rsidP="006A2B83">
      <w:pPr>
        <w:widowControl w:val="0"/>
        <w:suppressAutoHyphens/>
        <w:spacing w:after="120" w:line="240" w:lineRule="auto"/>
        <w:ind w:right="-91"/>
        <w:rPr>
          <w:rFonts w:ascii="Century Gothic" w:eastAsia="Andale Sans UI" w:hAnsi="Century Gothic" w:cs="Times New Roman"/>
          <w:kern w:val="2"/>
          <w:sz w:val="20"/>
          <w:szCs w:val="20"/>
        </w:rPr>
      </w:pPr>
      <w:r w:rsidRPr="006A2B83">
        <w:rPr>
          <w:rFonts w:ascii="Century Gothic" w:eastAsia="Andale Sans UI" w:hAnsi="Century Gothic" w:cs="Times New Roman"/>
          <w:kern w:val="2"/>
          <w:sz w:val="20"/>
          <w:szCs w:val="20"/>
        </w:rPr>
        <w:t xml:space="preserve">zwaną dalej  </w:t>
      </w:r>
      <w:r w:rsidRPr="006A2B83">
        <w:rPr>
          <w:rFonts w:ascii="Century Gothic" w:eastAsia="Andale Sans UI" w:hAnsi="Century Gothic" w:cs="Times New Roman"/>
          <w:i/>
          <w:iCs/>
          <w:kern w:val="2"/>
          <w:sz w:val="20"/>
          <w:szCs w:val="20"/>
        </w:rPr>
        <w:t>„</w:t>
      </w:r>
      <w:r w:rsidRPr="006A2B83">
        <w:rPr>
          <w:rFonts w:ascii="Century Gothic" w:eastAsia="Andale Sans UI" w:hAnsi="Century Gothic" w:cs="Times New Roman"/>
          <w:b/>
          <w:bCs/>
          <w:i/>
          <w:iCs/>
          <w:kern w:val="2"/>
          <w:sz w:val="20"/>
          <w:szCs w:val="20"/>
        </w:rPr>
        <w:t>SPRZEDAJĄCYM</w:t>
      </w:r>
      <w:r w:rsidRPr="006A2B83">
        <w:rPr>
          <w:rFonts w:ascii="Century Gothic" w:eastAsia="Andale Sans UI" w:hAnsi="Century Gothic" w:cs="Times New Roman"/>
          <w:kern w:val="2"/>
          <w:sz w:val="20"/>
          <w:szCs w:val="20"/>
        </w:rPr>
        <w:t>”, reprezentowanym przez:</w:t>
      </w:r>
    </w:p>
    <w:p w:rsidR="006A2B83" w:rsidRPr="00136DE1" w:rsidRDefault="006A2B83" w:rsidP="00136DE1">
      <w:pPr>
        <w:widowControl w:val="0"/>
        <w:suppressAutoHyphens/>
        <w:spacing w:after="240" w:line="240" w:lineRule="auto"/>
        <w:ind w:right="-91"/>
        <w:rPr>
          <w:rFonts w:ascii="Century Gothic" w:eastAsia="Andale Sans UI" w:hAnsi="Century Gothic" w:cs="Times New Roman"/>
          <w:i/>
          <w:iCs/>
          <w:kern w:val="2"/>
          <w:sz w:val="20"/>
          <w:szCs w:val="20"/>
        </w:rPr>
      </w:pPr>
      <w:r w:rsidRPr="006A2B83">
        <w:rPr>
          <w:rFonts w:ascii="Century Gothic" w:eastAsia="Andale Sans UI" w:hAnsi="Century Gothic" w:cs="Times New Roman"/>
          <w:i/>
          <w:iCs/>
          <w:kern w:val="2"/>
          <w:sz w:val="20"/>
          <w:szCs w:val="20"/>
        </w:rPr>
        <w:t>___________________________  -  _____________________________</w:t>
      </w:r>
    </w:p>
    <w:p w:rsidR="006A2B83" w:rsidRPr="006A2B83" w:rsidRDefault="006A2B83" w:rsidP="006A2B83">
      <w:pPr>
        <w:widowControl w:val="0"/>
        <w:suppressAutoHyphens/>
        <w:spacing w:after="240" w:line="240" w:lineRule="auto"/>
        <w:ind w:right="-91"/>
        <w:jc w:val="both"/>
        <w:rPr>
          <w:rFonts w:ascii="Century Gothic" w:eastAsia="Andale Sans UI" w:hAnsi="Century Gothic" w:cs="Times New Roman"/>
          <w:iCs/>
          <w:kern w:val="2"/>
          <w:sz w:val="20"/>
          <w:szCs w:val="20"/>
        </w:rPr>
      </w:pPr>
    </w:p>
    <w:p w:rsidR="006A2B83" w:rsidRPr="006A2B83" w:rsidRDefault="006A2B83" w:rsidP="006A2B83">
      <w:pPr>
        <w:widowControl w:val="0"/>
        <w:suppressAutoHyphens/>
        <w:spacing w:after="240" w:line="240" w:lineRule="auto"/>
        <w:ind w:right="-91"/>
        <w:jc w:val="both"/>
        <w:rPr>
          <w:rFonts w:ascii="Century Gothic" w:eastAsia="Andale Sans UI" w:hAnsi="Century Gothic" w:cs="Times New Roman"/>
          <w:iCs/>
          <w:kern w:val="2"/>
          <w:sz w:val="20"/>
          <w:szCs w:val="20"/>
        </w:rPr>
      </w:pPr>
    </w:p>
    <w:p w:rsidR="006A2B83" w:rsidRPr="006A2B83" w:rsidRDefault="006A2B83" w:rsidP="006A2B83">
      <w:pPr>
        <w:widowControl w:val="0"/>
        <w:suppressAutoHyphens/>
        <w:spacing w:before="120" w:after="120" w:line="240" w:lineRule="auto"/>
        <w:ind w:right="-91" w:firstLine="709"/>
        <w:rPr>
          <w:rFonts w:ascii="Century Gothic" w:eastAsia="Andale Sans UI" w:hAnsi="Century Gothic" w:cs="Times New Roman"/>
          <w:b/>
          <w:bCs/>
          <w:kern w:val="2"/>
          <w:sz w:val="20"/>
          <w:szCs w:val="20"/>
        </w:rPr>
      </w:pPr>
      <w:r w:rsidRPr="006A2B83">
        <w:rPr>
          <w:rFonts w:ascii="Century Gothic" w:eastAsia="Andale Sans UI" w:hAnsi="Century Gothic" w:cs="Times New Roman"/>
          <w:kern w:val="2"/>
          <w:sz w:val="20"/>
          <w:szCs w:val="20"/>
        </w:rPr>
        <w:t xml:space="preserve">                                                           </w:t>
      </w:r>
      <w:r w:rsidRPr="006A2B83">
        <w:rPr>
          <w:rFonts w:ascii="Century Gothic" w:eastAsia="Andale Sans UI" w:hAnsi="Century Gothic" w:cs="Times New Roman"/>
          <w:b/>
          <w:bCs/>
          <w:kern w:val="2"/>
          <w:sz w:val="20"/>
          <w:szCs w:val="20"/>
        </w:rPr>
        <w:t xml:space="preserve">  § 1</w:t>
      </w:r>
    </w:p>
    <w:p w:rsidR="006A2B83" w:rsidRPr="006A2B83" w:rsidRDefault="006A2B83" w:rsidP="00A07B7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Sprzedawca sprzedaje i dostarcza, a  Kupujący kupuje</w:t>
      </w:r>
      <w:r>
        <w:rPr>
          <w:rFonts w:ascii="Century Gothic" w:eastAsia="Times New Roman" w:hAnsi="Century Gothic" w:cs="Times New Roman"/>
          <w:sz w:val="20"/>
          <w:szCs w:val="20"/>
          <w:lang w:eastAsia="ar-SA"/>
        </w:rPr>
        <w:t>:</w:t>
      </w:r>
      <w:r w:rsidR="00A07B76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</w:t>
      </w:r>
      <w:r w:rsidR="00247CF4">
        <w:rPr>
          <w:rFonts w:ascii="Century Gothic" w:eastAsia="Times New Roman" w:hAnsi="Century Gothic" w:cs="Times New Roman"/>
          <w:b/>
          <w:sz w:val="20"/>
          <w:szCs w:val="20"/>
          <w:lang w:eastAsia="ar-SA"/>
        </w:rPr>
        <w:t>……………………………………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 xml:space="preserve">  (pakiet nr …</w:t>
      </w:r>
      <w:r w:rsidR="00247CF4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..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...)</w:t>
      </w: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, zwany w dalszej części umowy „przedmiotem umowy”, zgodnie z załącznikiem nr 1 do umowy.</w:t>
      </w:r>
    </w:p>
    <w:p w:rsidR="006A2B83" w:rsidRPr="006A2B83" w:rsidRDefault="006A2B83" w:rsidP="006A2B8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Szczegółowy wykaz ilości i rodzaju przedmiotu umowy oraz cen jednostkowych, określa Specyfikacja asortymentowo – ilościowa,  stanowiąca Załącznik Nr 2 do umowy.</w:t>
      </w:r>
    </w:p>
    <w:p w:rsidR="006A2B83" w:rsidRPr="006A2B83" w:rsidRDefault="006A2B83" w:rsidP="006A2B8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Sprzedający dostarcza </w:t>
      </w:r>
      <w:r w:rsidRPr="006A2B83">
        <w:rPr>
          <w:rFonts w:ascii="Century Gothic" w:eastAsia="Times New Roman" w:hAnsi="Century Gothic" w:cs="Arial"/>
          <w:sz w:val="20"/>
          <w:szCs w:val="20"/>
          <w:lang w:eastAsia="ar-SA"/>
        </w:rPr>
        <w:t xml:space="preserve">żywność, będącą przedmiotem umowy, odpowiadającą warunkom jakościowym, zgodnym z obowiązującymi atestami, Polskimi Normami lub równoważnymi, prawem żywnościowym oraz z obowiązującymi zasadami i systemem HACCAP, oraz oświadcza, że posiada ważne zezwolenia i decyzje wymagane przepisami prawa na </w:t>
      </w:r>
      <w:r w:rsidRPr="006A2B83">
        <w:rPr>
          <w:rFonts w:ascii="Century Gothic" w:eastAsia="Times New Roman" w:hAnsi="Century Gothic" w:cs="Arial"/>
          <w:color w:val="000000"/>
          <w:sz w:val="20"/>
          <w:szCs w:val="20"/>
          <w:lang w:eastAsia="ar-SA"/>
        </w:rPr>
        <w:t>produkcję i obrót oferowanej żywności.</w:t>
      </w:r>
    </w:p>
    <w:p w:rsidR="006A2B83" w:rsidRPr="006A2B83" w:rsidRDefault="006A2B83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lastRenderedPageBreak/>
        <w:t>§ 2</w:t>
      </w:r>
    </w:p>
    <w:p w:rsidR="006A2B83" w:rsidRPr="006A2B83" w:rsidRDefault="006A2B83" w:rsidP="006A2B83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Termin realiz</w:t>
      </w:r>
      <w:r w:rsidR="00136DE1">
        <w:rPr>
          <w:rFonts w:ascii="Century Gothic" w:eastAsia="Times New Roman" w:hAnsi="Century Gothic" w:cs="Times New Roman"/>
          <w:sz w:val="20"/>
          <w:szCs w:val="20"/>
        </w:rPr>
        <w:t xml:space="preserve">acji umowy określa się </w:t>
      </w:r>
      <w:r w:rsidRPr="006A2B83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136DE1">
        <w:rPr>
          <w:rFonts w:ascii="Century Gothic" w:eastAsia="Times New Roman" w:hAnsi="Century Gothic" w:cs="Times New Roman"/>
          <w:b/>
          <w:bCs/>
          <w:sz w:val="20"/>
          <w:szCs w:val="20"/>
        </w:rPr>
        <w:t>od 01.03.2019</w:t>
      </w:r>
    </w:p>
    <w:p w:rsidR="006A2B83" w:rsidRPr="006A2B83" w:rsidRDefault="006A2B83" w:rsidP="006A2B83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Warunki i termin dostawy :</w:t>
      </w:r>
    </w:p>
    <w:p w:rsidR="006A2B83" w:rsidRPr="006A2B83" w:rsidRDefault="006A2B83" w:rsidP="006A2B83">
      <w:pPr>
        <w:numPr>
          <w:ilvl w:val="0"/>
          <w:numId w:val="2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Dostawa na koszt i ryzyko Sprzedającego, transportem przeznaczonym do przewozu artykułów spożywczych, zgodnie z wymaganiami Państwowej Inspekcji Sanitarnej.</w:t>
      </w:r>
    </w:p>
    <w:p w:rsidR="006A2B83" w:rsidRPr="006A2B83" w:rsidRDefault="006A2B83" w:rsidP="006A2B83">
      <w:pPr>
        <w:numPr>
          <w:ilvl w:val="0"/>
          <w:numId w:val="2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Dostawy odbywać się będą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 w:rsidRPr="006A2B83">
        <w:rPr>
          <w:rFonts w:ascii="Century Gothic" w:eastAsia="Times New Roman" w:hAnsi="Century Gothic" w:cs="Times New Roman"/>
          <w:bCs/>
          <w:sz w:val="20"/>
          <w:szCs w:val="20"/>
        </w:rPr>
        <w:t>codziennie</w:t>
      </w:r>
      <w:r w:rsidRPr="006A2B83">
        <w:rPr>
          <w:rFonts w:ascii="Century Gothic" w:eastAsia="Times New Roman" w:hAnsi="Century Gothic" w:cs="Times New Roman"/>
          <w:sz w:val="20"/>
          <w:szCs w:val="20"/>
        </w:rPr>
        <w:t xml:space="preserve">, od poniedziałku do piątku </w:t>
      </w:r>
      <w:r w:rsidRPr="006A2B83">
        <w:rPr>
          <w:rFonts w:ascii="Century Gothic" w:eastAsia="Times New Roman" w:hAnsi="Century Gothic" w:cs="Times New Roman"/>
          <w:bCs/>
          <w:sz w:val="20"/>
          <w:szCs w:val="20"/>
        </w:rPr>
        <w:t xml:space="preserve">w godzinach od   </w:t>
      </w:r>
      <w:r w:rsidR="00A07B76" w:rsidRPr="00A07B76">
        <w:rPr>
          <w:rFonts w:ascii="Century Gothic" w:eastAsia="Times New Roman" w:hAnsi="Century Gothic" w:cs="Times New Roman"/>
          <w:b/>
          <w:bCs/>
          <w:sz w:val="20"/>
          <w:szCs w:val="20"/>
        </w:rPr>
        <w:t>0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>6:00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  <w:vertAlign w:val="superscript"/>
        </w:rPr>
        <w:t xml:space="preserve"> </w:t>
      </w:r>
      <w:r w:rsidR="00247CF4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do </w:t>
      </w:r>
      <w:r w:rsidR="004C4AF7">
        <w:rPr>
          <w:rFonts w:ascii="Century Gothic" w:eastAsia="Times New Roman" w:hAnsi="Century Gothic" w:cs="Times New Roman"/>
          <w:b/>
          <w:bCs/>
          <w:sz w:val="20"/>
          <w:szCs w:val="20"/>
        </w:rPr>
        <w:t>7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>:00</w:t>
      </w:r>
      <w:r w:rsidRPr="006A2B83">
        <w:rPr>
          <w:rFonts w:ascii="Century Gothic" w:eastAsia="Times New Roman" w:hAnsi="Century Gothic" w:cs="Times New Roman"/>
          <w:sz w:val="20"/>
          <w:szCs w:val="20"/>
        </w:rPr>
        <w:t xml:space="preserve"> zgodnie z rodzajem zamówionego przedmiotu umowy, na koszt i ryzyko Sprzedającego. Zamówienie telefonicznie lub </w:t>
      </w:r>
      <w:r w:rsidRPr="006A2B83">
        <w:rPr>
          <w:rFonts w:ascii="Century Gothic" w:eastAsia="Times New Roman" w:hAnsi="Century Gothic" w:cs="Times New Roman"/>
          <w:bCs/>
          <w:sz w:val="20"/>
          <w:szCs w:val="20"/>
        </w:rPr>
        <w:t xml:space="preserve"> </w:t>
      </w:r>
      <w:r w:rsidRPr="006A2B83">
        <w:rPr>
          <w:rFonts w:ascii="Century Gothic" w:eastAsia="Times New Roman" w:hAnsi="Century Gothic" w:cs="Times New Roman"/>
          <w:sz w:val="20"/>
          <w:szCs w:val="20"/>
        </w:rPr>
        <w:t xml:space="preserve">faxem z jednodniowym wyprzedzeniem.  Do każdej faktury 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>wymagany</w:t>
      </w:r>
      <w:r w:rsidRPr="006A2B83">
        <w:rPr>
          <w:rFonts w:ascii="Century Gothic" w:eastAsia="Times New Roman" w:hAnsi="Century Gothic" w:cs="Times New Roman"/>
          <w:sz w:val="20"/>
          <w:szCs w:val="20"/>
        </w:rPr>
        <w:t xml:space="preserve"> handlowy dokument identyfikacyjny; </w:t>
      </w:r>
    </w:p>
    <w:p w:rsidR="006A2B83" w:rsidRPr="006A2B83" w:rsidRDefault="006A2B83" w:rsidP="006A2B83">
      <w:pPr>
        <w:numPr>
          <w:ilvl w:val="0"/>
          <w:numId w:val="29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 xml:space="preserve">Miejsce dostawy : 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kuchnia żłobka, </w:t>
      </w:r>
      <w:r w:rsidR="00A07B76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Świdnica, ul. Galla </w:t>
      </w:r>
      <w:r w:rsidR="00A07B76" w:rsidRPr="00A07B76">
        <w:rPr>
          <w:rFonts w:ascii="Century Gothic" w:eastAsia="Times New Roman" w:hAnsi="Century Gothic" w:cs="Times New Roman"/>
          <w:b/>
          <w:bCs/>
          <w:sz w:val="20"/>
          <w:szCs w:val="20"/>
        </w:rPr>
        <w:t>Anonima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5.</w:t>
      </w:r>
    </w:p>
    <w:p w:rsidR="006A2B83" w:rsidRPr="006A2B83" w:rsidRDefault="006A2B83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§ 3</w:t>
      </w:r>
    </w:p>
    <w:p w:rsidR="006A2B83" w:rsidRPr="006A2B83" w:rsidRDefault="006A2B83" w:rsidP="006A2B83">
      <w:pPr>
        <w:numPr>
          <w:ilvl w:val="0"/>
          <w:numId w:val="30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Sprzedawca oświadcza, że posiada odpowiednie środki i warunki techniczne potrzebne do realizacji przedmiotu umowy.</w:t>
      </w:r>
    </w:p>
    <w:p w:rsidR="006A2B83" w:rsidRPr="006A2B83" w:rsidRDefault="006A2B83" w:rsidP="006A2B83">
      <w:pPr>
        <w:numPr>
          <w:ilvl w:val="0"/>
          <w:numId w:val="30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Ilościowy i jakościowy odbiór przedmiotu umowy będzie dokonywany przez upoważnionego przedstawiciela Sprzedawcy i Kupującego w miejscu dostawy, o  którym mowa w § 2 ust 3 , na podstawie dołączonego świadectwa wystawionego przez Zakład Higieny Weterynaryjnej oraz handlowego dokumentu identyfikacyjnego.</w:t>
      </w:r>
    </w:p>
    <w:p w:rsidR="006A2B83" w:rsidRPr="006A2B83" w:rsidRDefault="006A2B83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§ 4</w:t>
      </w:r>
    </w:p>
    <w:p w:rsidR="006A2B83" w:rsidRPr="006A2B83" w:rsidRDefault="006A2B83" w:rsidP="006A2B83">
      <w:pPr>
        <w:keepNext/>
        <w:numPr>
          <w:ilvl w:val="0"/>
          <w:numId w:val="31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W cenie brutto zawarte są wszystkie koszty związane z dostawą przedmiotu umowy. </w:t>
      </w:r>
    </w:p>
    <w:p w:rsidR="006A2B83" w:rsidRPr="006A2B83" w:rsidRDefault="006A2B83" w:rsidP="006A2B83">
      <w:pPr>
        <w:keepNext/>
        <w:numPr>
          <w:ilvl w:val="0"/>
          <w:numId w:val="31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Sprzedającemu nie przysługują wobec Kupującego jakiekolwiek roszczenia odszkodowawcze z tytułu zamówionej i dostarczonej mniejszej ilości przedmiotu umowy od określonej w Załączniku Nr 2 do umowy.</w:t>
      </w:r>
    </w:p>
    <w:p w:rsidR="006A2B83" w:rsidRPr="006A2B83" w:rsidRDefault="006A2B83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</w:p>
    <w:p w:rsidR="006A2B83" w:rsidRPr="006A2B83" w:rsidRDefault="006A2B83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§ 5</w:t>
      </w:r>
    </w:p>
    <w:p w:rsidR="006A2B83" w:rsidRPr="006A2B83" w:rsidRDefault="006A2B83" w:rsidP="006A2B83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Faktury VAT będą wystawiane w okresach </w:t>
      </w:r>
      <w:r w:rsidR="00247CF4">
        <w:rPr>
          <w:rFonts w:ascii="Century Gothic" w:eastAsia="Times New Roman" w:hAnsi="Century Gothic" w:cs="Times New Roman"/>
          <w:sz w:val="20"/>
          <w:szCs w:val="20"/>
          <w:lang w:eastAsia="ar-SA"/>
        </w:rPr>
        <w:t>________________________</w:t>
      </w: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, w terminie do </w:t>
      </w:r>
      <w:r w:rsidR="00247CF4">
        <w:rPr>
          <w:rFonts w:ascii="Century Gothic" w:eastAsia="Times New Roman" w:hAnsi="Century Gothic" w:cs="Times New Roman"/>
          <w:sz w:val="20"/>
          <w:szCs w:val="20"/>
          <w:lang w:eastAsia="ar-SA"/>
        </w:rPr>
        <w:t>________________</w:t>
      </w: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dnia każdego miesiąca za miesiąc poprzedni.</w:t>
      </w:r>
    </w:p>
    <w:p w:rsidR="008A1216" w:rsidRDefault="006A2B83" w:rsidP="0059345B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136DE1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Zapłata za otrzymany przedmiot umowy będzie realizowana wg cennika stanowiącego    Załącznik Nr 2 do umowy, przelewem bankowym w terminie </w:t>
      </w:r>
      <w:r w:rsidR="00020DF3" w:rsidRPr="00136DE1">
        <w:rPr>
          <w:rFonts w:ascii="Century Gothic" w:eastAsia="Times New Roman" w:hAnsi="Century Gothic" w:cs="Times New Roman"/>
          <w:sz w:val="20"/>
          <w:szCs w:val="20"/>
          <w:lang w:eastAsia="ar-SA"/>
        </w:rPr>
        <w:t>do</w:t>
      </w:r>
      <w:r w:rsidR="00247CF4" w:rsidRPr="00136DE1">
        <w:rPr>
          <w:rFonts w:ascii="Century Gothic" w:eastAsia="Times New Roman" w:hAnsi="Century Gothic" w:cs="Times New Roman"/>
          <w:sz w:val="20"/>
          <w:szCs w:val="20"/>
          <w:lang w:eastAsia="ar-SA"/>
        </w:rPr>
        <w:t>_______________</w:t>
      </w:r>
      <w:r w:rsidRPr="00136DE1"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 xml:space="preserve"> dni</w:t>
      </w:r>
      <w:r w:rsidRPr="00136DE1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od daty otrzymania prawidłowo wystawionej faktury VA</w:t>
      </w:r>
      <w:r w:rsidR="00136DE1" w:rsidRPr="00136DE1">
        <w:rPr>
          <w:rFonts w:ascii="Century Gothic" w:eastAsia="Times New Roman" w:hAnsi="Century Gothic" w:cs="Times New Roman"/>
          <w:sz w:val="20"/>
          <w:szCs w:val="20"/>
          <w:lang w:eastAsia="ar-SA"/>
        </w:rPr>
        <w:t>T na konto wskazane na fakturze.</w:t>
      </w:r>
      <w:r w:rsidRPr="00136DE1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 </w:t>
      </w:r>
    </w:p>
    <w:p w:rsidR="006A2B83" w:rsidRPr="00136DE1" w:rsidRDefault="006A2B83" w:rsidP="0059345B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136DE1">
        <w:rPr>
          <w:rFonts w:ascii="Century Gothic" w:eastAsia="Times New Roman" w:hAnsi="Century Gothic" w:cs="Times New Roman"/>
          <w:sz w:val="20"/>
          <w:szCs w:val="20"/>
          <w:lang w:eastAsia="ar-SA"/>
        </w:rPr>
        <w:t>Za termin zapłaty uważa się datę obciążenia rachunku bankowego Kupującego.</w:t>
      </w:r>
    </w:p>
    <w:p w:rsidR="006A2B83" w:rsidRPr="006A2B83" w:rsidRDefault="006A2B83" w:rsidP="006A2B83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Sprzedającemu od faktur niezapłaconych w terminie określonym zgodnie z ust. 1   przysługują odsetki ustawowe.</w:t>
      </w:r>
    </w:p>
    <w:p w:rsidR="006A2B83" w:rsidRPr="006A2B83" w:rsidRDefault="008A1216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§ 6</w:t>
      </w:r>
    </w:p>
    <w:p w:rsidR="006A2B83" w:rsidRPr="006A2B83" w:rsidRDefault="006A2B83" w:rsidP="006A2B83">
      <w:pPr>
        <w:numPr>
          <w:ilvl w:val="0"/>
          <w:numId w:val="34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W przypadku stwierdzenia wad jakościowych lub braków ilościowych w dostarczonym przedmiocie umowy lub jego uszkodzeń w czasie transportu, Kupujący prześle niezwłocznie Sprzedającemu zawiadomienie wraz z protokołem stwierdzającym braki uszkodzenia  lub wady.</w:t>
      </w:r>
    </w:p>
    <w:p w:rsidR="006A2B83" w:rsidRPr="006A2B83" w:rsidRDefault="006A2B83" w:rsidP="006A2B83">
      <w:pPr>
        <w:numPr>
          <w:ilvl w:val="0"/>
          <w:numId w:val="34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Sprzedający  zobowiązany jest rozpatrzyć reklamację i przesłać na nią odpowiedź Kupującemu w terminie 2 dni roboczych od dnia otrzymania reklamacji.</w:t>
      </w:r>
    </w:p>
    <w:p w:rsidR="006A2B83" w:rsidRPr="006A2B83" w:rsidRDefault="006A2B83" w:rsidP="006A2B83">
      <w:pPr>
        <w:numPr>
          <w:ilvl w:val="0"/>
          <w:numId w:val="34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lastRenderedPageBreak/>
        <w:t>Brak odpowiedzi Sprzedającego w terminie wskazanym w ust. 2 oznacza uwzględnienie reklamacji.</w:t>
      </w:r>
    </w:p>
    <w:p w:rsidR="006A2B83" w:rsidRPr="006A2B83" w:rsidRDefault="006A2B83" w:rsidP="006A2B83">
      <w:pPr>
        <w:numPr>
          <w:ilvl w:val="0"/>
          <w:numId w:val="34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W razie uwzględnienia reklamacji Sprzedający dostarczy Kupującemu brakującą część  przedmiotu umowy lub przedmiot umowy wolny od wad  w terminie uzgodnionym z  Kupującym.</w:t>
      </w:r>
    </w:p>
    <w:p w:rsidR="006A2B83" w:rsidRPr="006A2B83" w:rsidRDefault="006A2B83" w:rsidP="006A2B83">
      <w:pPr>
        <w:suppressAutoHyphens/>
        <w:spacing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</w:p>
    <w:p w:rsidR="006A2B83" w:rsidRPr="006A2B83" w:rsidRDefault="008A1216" w:rsidP="006A2B83">
      <w:pPr>
        <w:suppressAutoHyphens/>
        <w:spacing w:before="12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§ 7</w:t>
      </w:r>
    </w:p>
    <w:p w:rsidR="006A2B83" w:rsidRPr="006A2B83" w:rsidRDefault="006A2B83" w:rsidP="006A2B83">
      <w:pPr>
        <w:numPr>
          <w:ilvl w:val="0"/>
          <w:numId w:val="35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Kupujący ma prawo rozwiązać umowę z dwumiesięcznym okresem wypowiedzenia upływającym na koniec miesiąca kalendarzowego.</w:t>
      </w:r>
    </w:p>
    <w:p w:rsidR="006A2B83" w:rsidRPr="006A2B83" w:rsidRDefault="006A2B83" w:rsidP="006A2B83">
      <w:pPr>
        <w:numPr>
          <w:ilvl w:val="0"/>
          <w:numId w:val="35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Rozwiązanie umowy, o którym mowa w ust. 1 następuje w formie pisemnej i musi zawierać uzasadnienie pod rygorem nieważności takiego oświadczenia.</w:t>
      </w:r>
    </w:p>
    <w:p w:rsidR="006A2B83" w:rsidRPr="006A2B83" w:rsidRDefault="006A2B83" w:rsidP="006A2B83">
      <w:pPr>
        <w:numPr>
          <w:ilvl w:val="0"/>
          <w:numId w:val="35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Każda ze stron może rozwiązać niniejszą umowę bez podawania przyczyny z zachowaniem  trzymiesięcznego terminu wypowiedzenia, upływającego na koniec miesiąca  kalendarzowego.</w:t>
      </w:r>
    </w:p>
    <w:p w:rsidR="006A2B83" w:rsidRPr="006A2B83" w:rsidRDefault="006A2B83" w:rsidP="006A2B83">
      <w:pPr>
        <w:numPr>
          <w:ilvl w:val="0"/>
          <w:numId w:val="35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W przypadku rozwiązania umowy, o którym mowa w ust. 1 i 3, Sprzedającemu  przysługuje wynagrodzenie wyłącznie za zamówiony i dostarczony przedmiot umowy do dnia rozwiązania umowy, bez prawa dochodzenia odszkodowania.</w:t>
      </w:r>
    </w:p>
    <w:p w:rsidR="006A2B83" w:rsidRPr="006A2B83" w:rsidRDefault="008A1216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§ 8</w:t>
      </w:r>
    </w:p>
    <w:p w:rsidR="006A2B83" w:rsidRPr="006A2B83" w:rsidRDefault="006A2B83" w:rsidP="006A2B83">
      <w:pPr>
        <w:numPr>
          <w:ilvl w:val="0"/>
          <w:numId w:val="36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sz w:val="20"/>
          <w:szCs w:val="20"/>
        </w:rPr>
        <w:t>Strony postanawiają, że bez pisemnej zgody Kupującego – pod rygorem nieważności, Sprzedający  nie jest  uprawniony do zawierania umów przelewu wierzytelności, ani przejęcia długu, o  którym mowa w art. 509-526 Kodeksu cywilnego.</w:t>
      </w:r>
    </w:p>
    <w:p w:rsidR="006A2B83" w:rsidRPr="006A2B83" w:rsidRDefault="008A1216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 xml:space="preserve">  § 9</w:t>
      </w:r>
    </w:p>
    <w:p w:rsidR="006A2B83" w:rsidRPr="006A2B83" w:rsidRDefault="006A2B83" w:rsidP="006A2B8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Kupujący </w:t>
      </w:r>
      <w:r w:rsidRPr="006A2B83">
        <w:rPr>
          <w:rFonts w:ascii="Century Gothic" w:eastAsia="Times New Roman" w:hAnsi="Century Gothic" w:cs="Times New Roman"/>
          <w:bCs/>
          <w:sz w:val="20"/>
          <w:szCs w:val="20"/>
          <w:lang w:eastAsia="ar-SA"/>
        </w:rPr>
        <w:t xml:space="preserve"> dopuszcza możliwość dokonania zmian postanowień zawartej umowy </w:t>
      </w:r>
      <w:r w:rsidRPr="006A2B83">
        <w:rPr>
          <w:rFonts w:ascii="Century Gothic" w:eastAsia="Times New Roman" w:hAnsi="Century Gothic" w:cs="Times New Roman"/>
          <w:bCs/>
          <w:sz w:val="20"/>
          <w:szCs w:val="20"/>
          <w:lang w:eastAsia="ar-SA"/>
        </w:rPr>
        <w:br/>
        <w:t xml:space="preserve">w stosunku do treści oferty, na podstawie której dokonano wyboru Sprzedającego </w:t>
      </w:r>
      <w:r w:rsidRPr="006A2B83">
        <w:rPr>
          <w:rFonts w:ascii="Century Gothic" w:eastAsia="Times New Roman" w:hAnsi="Century Gothic" w:cs="Times New Roman"/>
          <w:bCs/>
          <w:sz w:val="20"/>
          <w:szCs w:val="20"/>
          <w:lang w:eastAsia="ar-SA"/>
        </w:rPr>
        <w:br/>
      </w: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w przypadku:</w:t>
      </w:r>
    </w:p>
    <w:p w:rsidR="006A2B83" w:rsidRPr="006A2B83" w:rsidRDefault="006A2B83" w:rsidP="006A2B83">
      <w:pPr>
        <w:numPr>
          <w:ilvl w:val="1"/>
          <w:numId w:val="3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promocyjnych obniżek cen jednostkowych przedmiotu umowy,</w:t>
      </w:r>
    </w:p>
    <w:p w:rsidR="006A2B83" w:rsidRPr="006A2B83" w:rsidRDefault="006A2B83" w:rsidP="006A2B83">
      <w:pPr>
        <w:numPr>
          <w:ilvl w:val="1"/>
          <w:numId w:val="3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zmian ilościowych zamawianego przedmiotu umowy w zakresie poszczególnych pozycji  asortymentowych, do wysokości ogólnej wartości zastrzeżonej </w:t>
      </w: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br/>
        <w:t>w umowie,</w:t>
      </w:r>
    </w:p>
    <w:p w:rsidR="006A2B83" w:rsidRPr="006A2B83" w:rsidRDefault="006A2B83" w:rsidP="006A2B83">
      <w:pPr>
        <w:numPr>
          <w:ilvl w:val="1"/>
          <w:numId w:val="37"/>
        </w:numPr>
        <w:suppressAutoHyphens/>
        <w:spacing w:after="12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</w:rPr>
      </w:pPr>
      <w:r w:rsidRPr="006A2B83">
        <w:rPr>
          <w:rFonts w:ascii="Century Gothic" w:eastAsia="Andale Sans UI" w:hAnsi="Century Gothic" w:cs="Times New Roman"/>
          <w:kern w:val="2"/>
          <w:sz w:val="20"/>
          <w:szCs w:val="20"/>
        </w:rPr>
        <w:t>poszerzenia zakresu zamawianego asortymentu,</w:t>
      </w:r>
    </w:p>
    <w:p w:rsidR="006A2B83" w:rsidRPr="006A2B83" w:rsidRDefault="006A2B83" w:rsidP="006A2B83">
      <w:pPr>
        <w:numPr>
          <w:ilvl w:val="1"/>
          <w:numId w:val="37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innych okoliczności, których nie można było przewidzieć w chwili zawarcia  umowy lub  zmiany te są korzystne dla Kupującego.</w:t>
      </w:r>
    </w:p>
    <w:p w:rsidR="006A2B83" w:rsidRPr="006A2B83" w:rsidRDefault="006A2B83" w:rsidP="006A2B83">
      <w:pPr>
        <w:widowControl w:val="0"/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  <w:lang w:eastAsia="ar-SA"/>
        </w:rPr>
      </w:pPr>
      <w:r w:rsidRPr="006A2B83">
        <w:rPr>
          <w:rFonts w:ascii="Century Gothic" w:eastAsia="Andale Sans UI" w:hAnsi="Century Gothic" w:cs="Times New Roman"/>
          <w:b/>
          <w:bCs/>
          <w:kern w:val="2"/>
          <w:sz w:val="20"/>
          <w:szCs w:val="20"/>
          <w:lang w:eastAsia="ar-SA"/>
        </w:rPr>
        <w:t xml:space="preserve">  </w:t>
      </w:r>
      <w:r w:rsidRPr="006A2B83">
        <w:rPr>
          <w:rFonts w:ascii="Century Gothic" w:eastAsia="Andale Sans UI" w:hAnsi="Century Gothic" w:cs="Times New Roman"/>
          <w:kern w:val="2"/>
          <w:sz w:val="20"/>
          <w:szCs w:val="20"/>
          <w:lang w:eastAsia="ar-SA"/>
        </w:rPr>
        <w:t xml:space="preserve"> 2. Nie stanowią zmiany umowy:</w:t>
      </w:r>
    </w:p>
    <w:p w:rsidR="006A2B83" w:rsidRPr="006A2B83" w:rsidRDefault="005617C4" w:rsidP="005617C4">
      <w:pPr>
        <w:widowControl w:val="0"/>
        <w:tabs>
          <w:tab w:val="left" w:pos="19065"/>
        </w:tabs>
        <w:suppressAutoHyphens/>
        <w:spacing w:after="0" w:line="240" w:lineRule="auto"/>
        <w:jc w:val="both"/>
        <w:rPr>
          <w:rFonts w:ascii="Century Gothic" w:eastAsia="Andale Sans UI" w:hAnsi="Century Gothic" w:cs="Times New Roman"/>
          <w:kern w:val="2"/>
          <w:sz w:val="20"/>
          <w:szCs w:val="20"/>
          <w:lang w:eastAsia="ar-SA"/>
        </w:rPr>
      </w:pPr>
      <w:r>
        <w:rPr>
          <w:rFonts w:ascii="Century Gothic" w:eastAsia="Andale Sans UI" w:hAnsi="Century Gothic" w:cs="Times New Roman"/>
          <w:kern w:val="2"/>
          <w:sz w:val="20"/>
          <w:szCs w:val="20"/>
          <w:lang w:eastAsia="ar-SA"/>
        </w:rPr>
        <w:t>- z</w:t>
      </w:r>
      <w:r w:rsidR="006A2B83" w:rsidRPr="006A2B83">
        <w:rPr>
          <w:rFonts w:ascii="Century Gothic" w:eastAsia="Andale Sans UI" w:hAnsi="Century Gothic" w:cs="Times New Roman"/>
          <w:kern w:val="2"/>
          <w:sz w:val="20"/>
          <w:szCs w:val="20"/>
          <w:lang w:eastAsia="ar-SA"/>
        </w:rPr>
        <w:t>miany danych teleadresowych,</w:t>
      </w:r>
    </w:p>
    <w:p w:rsidR="006A2B83" w:rsidRPr="006A2B83" w:rsidRDefault="005617C4" w:rsidP="006A2B83">
      <w:p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sz w:val="20"/>
          <w:szCs w:val="20"/>
          <w:lang w:eastAsia="ar-SA"/>
        </w:rPr>
        <w:t xml:space="preserve">- </w:t>
      </w:r>
      <w:r w:rsidR="006A2B83"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zmiany osób wskazanych do kontaktów między stronami.</w:t>
      </w:r>
    </w:p>
    <w:p w:rsidR="006A2B83" w:rsidRPr="006A2B83" w:rsidRDefault="008A1216" w:rsidP="006A2B83">
      <w:pPr>
        <w:suppressAutoHyphens/>
        <w:spacing w:before="240" w:after="12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ar-SA"/>
        </w:rPr>
        <w:t>§ 10</w:t>
      </w:r>
    </w:p>
    <w:p w:rsidR="006A2B83" w:rsidRPr="006A2B83" w:rsidRDefault="006A2B83" w:rsidP="006A2B83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Wszelkie zmiany i uzupełnienia niniejszej umowy wymagają formy pisemnego aneksu, podpisanego przez obie strony  pod rygorem nieważności.</w:t>
      </w:r>
    </w:p>
    <w:p w:rsidR="006A2B83" w:rsidRPr="006A2B83" w:rsidRDefault="006A2B83" w:rsidP="006A2B83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Spory mogące wyniknąć w związku z realizacją niniejszej umowy Strony zobowiązują się rozstrzygać polubownie na drodze negocjacji. W razie braku porozumienia – spory będą rozstrzygane przez sąd właściwy dla Kupującego.</w:t>
      </w:r>
    </w:p>
    <w:p w:rsidR="006A2B83" w:rsidRPr="006A2B83" w:rsidRDefault="006A2B83" w:rsidP="006A2B83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lastRenderedPageBreak/>
        <w:t>W sprawach nieuregulowanych  niniejszą umową mają zastosowanie odpowiednie przepisy  Kodeksu  Cywilnego i ustawy Prawo zamówień publicznych.</w:t>
      </w:r>
    </w:p>
    <w:p w:rsidR="006A2B83" w:rsidRPr="006A2B83" w:rsidRDefault="006A2B83" w:rsidP="006A2B83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bCs/>
          <w:sz w:val="20"/>
          <w:szCs w:val="20"/>
          <w:lang w:eastAsia="ar-SA"/>
        </w:rPr>
        <w:t>Integralną część umowy stanowią Załącznik Nr 1 i Załącznik nr 2.</w:t>
      </w:r>
    </w:p>
    <w:p w:rsidR="006A2B83" w:rsidRPr="006A2B83" w:rsidRDefault="006A2B83" w:rsidP="006A2B83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 w:rsidRPr="006A2B83">
        <w:rPr>
          <w:rFonts w:ascii="Century Gothic" w:eastAsia="Times New Roman" w:hAnsi="Century Gothic" w:cs="Times New Roman"/>
          <w:sz w:val="20"/>
          <w:szCs w:val="20"/>
          <w:lang w:eastAsia="ar-SA"/>
        </w:rPr>
        <w:t>Umowę sporządzono w 2 jednobrzmiących egzemplarzach po jednej dla każdej ze stron.</w:t>
      </w:r>
    </w:p>
    <w:p w:rsidR="006A2B83" w:rsidRPr="006A2B83" w:rsidRDefault="006A2B83" w:rsidP="006A2B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6A2B83" w:rsidRPr="006A2B83" w:rsidRDefault="006A2B83" w:rsidP="006A2B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6A2B83" w:rsidRPr="006A2B83" w:rsidRDefault="006A2B83" w:rsidP="006A2B83">
      <w:pPr>
        <w:widowControl w:val="0"/>
        <w:suppressAutoHyphens/>
        <w:spacing w:after="120" w:line="240" w:lineRule="auto"/>
        <w:rPr>
          <w:rFonts w:ascii="Century Gothic" w:eastAsia="Andale Sans UI" w:hAnsi="Century Gothic" w:cs="Times New Roman"/>
          <w:kern w:val="2"/>
          <w:sz w:val="20"/>
          <w:szCs w:val="20"/>
        </w:rPr>
      </w:pPr>
    </w:p>
    <w:p w:rsidR="006A2B83" w:rsidRPr="006A2B83" w:rsidRDefault="006A2B83" w:rsidP="006A2B83">
      <w:pPr>
        <w:widowControl w:val="0"/>
        <w:suppressAutoHyphens/>
        <w:spacing w:after="120" w:line="240" w:lineRule="auto"/>
        <w:rPr>
          <w:rFonts w:ascii="Century Gothic" w:eastAsia="Andale Sans UI" w:hAnsi="Century Gothic" w:cs="Times New Roman"/>
          <w:kern w:val="2"/>
          <w:sz w:val="20"/>
          <w:szCs w:val="20"/>
        </w:rPr>
      </w:pPr>
    </w:p>
    <w:p w:rsidR="006A2B83" w:rsidRPr="006A2B83" w:rsidRDefault="006A2B83" w:rsidP="006A2B83">
      <w:pPr>
        <w:spacing w:before="240" w:after="60" w:line="240" w:lineRule="auto"/>
        <w:outlineLvl w:val="4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SPRZEDAJĄCY </w:t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</w:r>
      <w:r w:rsidRPr="006A2B83">
        <w:rPr>
          <w:rFonts w:ascii="Century Gothic" w:eastAsia="Times New Roman" w:hAnsi="Century Gothic" w:cs="Times New Roman"/>
          <w:b/>
          <w:bCs/>
          <w:sz w:val="20"/>
          <w:szCs w:val="20"/>
        </w:rPr>
        <w:tab/>
        <w:t>KUPUJĄCY</w:t>
      </w:r>
    </w:p>
    <w:p w:rsidR="006A2B83" w:rsidRPr="006A2B83" w:rsidRDefault="006A2B83" w:rsidP="006A2B8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:rsidR="006A2B83" w:rsidRPr="006A2B83" w:rsidRDefault="006A2B83" w:rsidP="006A2B83">
      <w:pPr>
        <w:widowControl w:val="0"/>
        <w:suppressAutoHyphens/>
        <w:spacing w:after="0" w:line="240" w:lineRule="auto"/>
        <w:rPr>
          <w:rFonts w:ascii="Century Gothic" w:eastAsia="Andale Sans UI" w:hAnsi="Century Gothic" w:cs="Times New Roman"/>
          <w:i/>
          <w:iCs/>
          <w:kern w:val="2"/>
          <w:sz w:val="20"/>
          <w:szCs w:val="20"/>
        </w:rPr>
      </w:pPr>
    </w:p>
    <w:p w:rsidR="000E5B77" w:rsidRPr="006A2B83" w:rsidRDefault="00FA23C1" w:rsidP="006A2B83"/>
    <w:sectPr w:rsidR="000E5B77" w:rsidRPr="006A2B83" w:rsidSect="00457672">
      <w:footerReference w:type="default" r:id="rId7"/>
      <w:headerReference w:type="first" r:id="rId8"/>
      <w:pgSz w:w="11906" w:h="16838"/>
      <w:pgMar w:top="2552" w:right="1417" w:bottom="1417" w:left="1417" w:header="708" w:footer="1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C1" w:rsidRDefault="00FA23C1" w:rsidP="00457672">
      <w:pPr>
        <w:spacing w:after="0" w:line="240" w:lineRule="auto"/>
      </w:pPr>
      <w:r>
        <w:separator/>
      </w:r>
    </w:p>
  </w:endnote>
  <w:endnote w:type="continuationSeparator" w:id="0">
    <w:p w:rsidR="00FA23C1" w:rsidRDefault="00FA23C1" w:rsidP="0045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81219"/>
      <w:docPartObj>
        <w:docPartGallery w:val="Page Numbers (Bottom of Page)"/>
        <w:docPartUnique/>
      </w:docPartObj>
    </w:sdtPr>
    <w:sdtEndPr/>
    <w:sdtContent>
      <w:p w:rsidR="00457672" w:rsidRDefault="0064593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9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7672" w:rsidRDefault="00457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C1" w:rsidRDefault="00FA23C1" w:rsidP="00457672">
      <w:pPr>
        <w:spacing w:after="0" w:line="240" w:lineRule="auto"/>
      </w:pPr>
      <w:r>
        <w:separator/>
      </w:r>
    </w:p>
  </w:footnote>
  <w:footnote w:type="continuationSeparator" w:id="0">
    <w:p w:rsidR="00FA23C1" w:rsidRDefault="00FA23C1" w:rsidP="0045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85" w:type="dxa"/>
      <w:tblInd w:w="-885" w:type="dxa"/>
      <w:tblLayout w:type="fixed"/>
      <w:tblLook w:val="04A0" w:firstRow="1" w:lastRow="0" w:firstColumn="1" w:lastColumn="0" w:noHBand="0" w:noVBand="1"/>
    </w:tblPr>
    <w:tblGrid>
      <w:gridCol w:w="4395"/>
      <w:gridCol w:w="4395"/>
      <w:gridCol w:w="4395"/>
    </w:tblGrid>
    <w:tr w:rsidR="00136DE1" w:rsidRPr="009A2058" w:rsidTr="0099559B">
      <w:trPr>
        <w:trHeight w:val="977"/>
      </w:trPr>
      <w:tc>
        <w:tcPr>
          <w:tcW w:w="4395" w:type="dxa"/>
        </w:tcPr>
        <w:p w:rsidR="00136DE1" w:rsidRPr="008B5289" w:rsidRDefault="00136DE1" w:rsidP="00136DE1">
          <w:pPr>
            <w:rPr>
              <w:sz w:val="18"/>
              <w:szCs w:val="18"/>
            </w:rPr>
          </w:pPr>
          <w:r w:rsidRPr="0054702F">
            <w:rPr>
              <w:rFonts w:ascii="Times New Roman" w:eastAsia="Calibri" w:hAnsi="Times New Roman" w:cs="Times New Roman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A150853" wp14:editId="43ED4FF6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-335280</wp:posOffset>
                    </wp:positionV>
                    <wp:extent cx="1590675" cy="1304925"/>
                    <wp:effectExtent l="0" t="0" r="28575" b="28575"/>
                    <wp:wrapNone/>
                    <wp:docPr id="3" name="Pole tekstow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0675" cy="1304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6DE1" w:rsidRDefault="00136DE1" w:rsidP="00136DE1">
                                <w:r w:rsidRPr="0054702F">
                                  <w:rPr>
                                    <w:b/>
                                  </w:rPr>
                                  <w:t>Żłobek Miejski nr 2</w:t>
                                </w:r>
                                <w:r>
                                  <w:t xml:space="preserve">      58-100 Świdnica </w:t>
                                </w:r>
                              </w:p>
                              <w:p w:rsidR="00136DE1" w:rsidRDefault="00136DE1" w:rsidP="00136DE1">
                                <w:r>
                                  <w:t xml:space="preserve">ul. Galla Anonima 5     tel. 74/637-90-80           e-mail: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zlobek_nr2@wp.pl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15085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6" type="#_x0000_t202" style="position:absolute;margin-left:.4pt;margin-top:-26.4pt;width:125.2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">
                    <v:textbox>
                      <w:txbxContent>
                        <w:p w:rsidR="00136DE1" w:rsidRDefault="00136DE1" w:rsidP="00136DE1">
                          <w:r w:rsidRPr="0054702F">
                            <w:rPr>
                              <w:b/>
                            </w:rPr>
                            <w:t>Żłobek Miejski nr 2</w:t>
                          </w:r>
                          <w:r>
                            <w:t xml:space="preserve">      58-100 Świdnica </w:t>
                          </w:r>
                        </w:p>
                        <w:p w:rsidR="00136DE1" w:rsidRDefault="00136DE1" w:rsidP="00136DE1">
                          <w:r>
                            <w:t xml:space="preserve">ul. Galla Anonima 5     tel. 74/637-90-80           e-mail: </w:t>
                          </w:r>
                          <w:r>
                            <w:rPr>
                              <w:sz w:val="20"/>
                              <w:szCs w:val="20"/>
                            </w:rPr>
                            <w:t>zlobek_nr2@wp.pl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395" w:type="dxa"/>
          <w:vAlign w:val="center"/>
        </w:tcPr>
        <w:p w:rsidR="00136DE1" w:rsidRPr="009A2058" w:rsidRDefault="00136DE1" w:rsidP="00136DE1">
          <w:pPr>
            <w:pStyle w:val="Nagwek"/>
            <w:ind w:left="-96" w:right="-711"/>
            <w:rPr>
              <w:rFonts w:ascii="Century Gothic" w:hAnsi="Century Gothic"/>
              <w:sz w:val="18"/>
              <w:szCs w:val="18"/>
              <w:lang w:val="en-AU"/>
            </w:rPr>
          </w:pPr>
          <w:r>
            <w:rPr>
              <w:noProof/>
            </w:rPr>
            <w:drawing>
              <wp:inline distT="0" distB="0" distL="0" distR="0" wp14:anchorId="02217B38" wp14:editId="5980C791">
                <wp:extent cx="1562100" cy="640715"/>
                <wp:effectExtent l="0" t="0" r="0" b="6985"/>
                <wp:docPr id="1" name="Obraz 1" descr="C:\Users\User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C:\Users\User\Desktop\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:rsidR="00136DE1" w:rsidRPr="008B5289" w:rsidRDefault="00136DE1" w:rsidP="00136DE1">
          <w:pPr>
            <w:pStyle w:val="Nagwek"/>
            <w:ind w:left="-533"/>
            <w:rPr>
              <w:sz w:val="18"/>
              <w:szCs w:val="18"/>
            </w:rPr>
          </w:pPr>
        </w:p>
      </w:tc>
    </w:tr>
  </w:tbl>
  <w:p w:rsidR="00457672" w:rsidRPr="007D3F5E" w:rsidRDefault="00136DE1" w:rsidP="007D3F5E">
    <w:pPr>
      <w:pStyle w:val="Nagwek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1425"/>
        </w:tabs>
        <w:ind w:left="0" w:firstLine="0"/>
      </w:pPr>
      <w:rPr>
        <w:rFonts w:ascii="Times New Roman" w:hAnsi="Times New Roman"/>
        <w:b/>
      </w:rPr>
    </w:lvl>
  </w:abstractNum>
  <w:abstractNum w:abstractNumId="6" w15:restartNumberingAfterBreak="0">
    <w:nsid w:val="01C20ED1"/>
    <w:multiLevelType w:val="hybridMultilevel"/>
    <w:tmpl w:val="44C0D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62348"/>
    <w:multiLevelType w:val="hybridMultilevel"/>
    <w:tmpl w:val="A830B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D91435"/>
    <w:multiLevelType w:val="hybridMultilevel"/>
    <w:tmpl w:val="7B26E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C090C"/>
    <w:multiLevelType w:val="hybridMultilevel"/>
    <w:tmpl w:val="6714CFB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7F76"/>
    <w:multiLevelType w:val="hybridMultilevel"/>
    <w:tmpl w:val="8B862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F22A6"/>
    <w:multiLevelType w:val="hybridMultilevel"/>
    <w:tmpl w:val="58203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82483"/>
    <w:multiLevelType w:val="hybridMultilevel"/>
    <w:tmpl w:val="E9C239EE"/>
    <w:lvl w:ilvl="0" w:tplc="953210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1476D"/>
    <w:multiLevelType w:val="hybridMultilevel"/>
    <w:tmpl w:val="DB62C32E"/>
    <w:lvl w:ilvl="0" w:tplc="27428B34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2AC32796"/>
    <w:multiLevelType w:val="hybridMultilevel"/>
    <w:tmpl w:val="0096E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5FB1"/>
    <w:multiLevelType w:val="hybridMultilevel"/>
    <w:tmpl w:val="9196D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76E52"/>
    <w:multiLevelType w:val="hybridMultilevel"/>
    <w:tmpl w:val="6E9E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687D"/>
    <w:multiLevelType w:val="hybridMultilevel"/>
    <w:tmpl w:val="8F820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F77CD"/>
    <w:multiLevelType w:val="hybridMultilevel"/>
    <w:tmpl w:val="B63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F6694"/>
    <w:multiLevelType w:val="hybridMultilevel"/>
    <w:tmpl w:val="2E6A22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953A6"/>
    <w:multiLevelType w:val="hybridMultilevel"/>
    <w:tmpl w:val="B6CC1D0E"/>
    <w:lvl w:ilvl="0" w:tplc="212E5120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26343B"/>
    <w:multiLevelType w:val="hybridMultilevel"/>
    <w:tmpl w:val="1392126C"/>
    <w:lvl w:ilvl="0" w:tplc="953210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142A4"/>
    <w:multiLevelType w:val="hybridMultilevel"/>
    <w:tmpl w:val="9A84309A"/>
    <w:lvl w:ilvl="0" w:tplc="C1A6AC40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4C4F27CC"/>
    <w:multiLevelType w:val="hybridMultilevel"/>
    <w:tmpl w:val="6B2CD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93D15"/>
    <w:multiLevelType w:val="hybridMultilevel"/>
    <w:tmpl w:val="83A4D366"/>
    <w:lvl w:ilvl="0" w:tplc="8B98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F709A0"/>
    <w:multiLevelType w:val="hybridMultilevel"/>
    <w:tmpl w:val="D4AEC4B8"/>
    <w:lvl w:ilvl="0" w:tplc="D0561B0A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604F9"/>
    <w:multiLevelType w:val="hybridMultilevel"/>
    <w:tmpl w:val="0E8A0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D2346C"/>
    <w:multiLevelType w:val="hybridMultilevel"/>
    <w:tmpl w:val="7C86A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83CB1"/>
    <w:multiLevelType w:val="hybridMultilevel"/>
    <w:tmpl w:val="3750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001C3"/>
    <w:multiLevelType w:val="hybridMultilevel"/>
    <w:tmpl w:val="77C2B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40BD9"/>
    <w:multiLevelType w:val="hybridMultilevel"/>
    <w:tmpl w:val="4BC8B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23554"/>
    <w:multiLevelType w:val="hybridMultilevel"/>
    <w:tmpl w:val="50368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B6B97"/>
    <w:multiLevelType w:val="hybridMultilevel"/>
    <w:tmpl w:val="8438E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76768"/>
    <w:multiLevelType w:val="hybridMultilevel"/>
    <w:tmpl w:val="4A286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7006D"/>
    <w:multiLevelType w:val="hybridMultilevel"/>
    <w:tmpl w:val="109468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1B30EC"/>
    <w:multiLevelType w:val="hybridMultilevel"/>
    <w:tmpl w:val="1D04A770"/>
    <w:lvl w:ilvl="0" w:tplc="D0561B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04804"/>
    <w:multiLevelType w:val="hybridMultilevel"/>
    <w:tmpl w:val="E92CE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25"/>
  </w:num>
  <w:num w:numId="4">
    <w:abstractNumId w:val="12"/>
  </w:num>
  <w:num w:numId="5">
    <w:abstractNumId w:val="19"/>
  </w:num>
  <w:num w:numId="6">
    <w:abstractNumId w:val="2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7"/>
  </w:num>
  <w:num w:numId="17">
    <w:abstractNumId w:val="13"/>
  </w:num>
  <w:num w:numId="18">
    <w:abstractNumId w:val="27"/>
  </w:num>
  <w:num w:numId="19">
    <w:abstractNumId w:val="32"/>
  </w:num>
  <w:num w:numId="20">
    <w:abstractNumId w:val="31"/>
  </w:num>
  <w:num w:numId="21">
    <w:abstractNumId w:val="29"/>
  </w:num>
  <w:num w:numId="22">
    <w:abstractNumId w:val="8"/>
  </w:num>
  <w:num w:numId="23">
    <w:abstractNumId w:val="8"/>
  </w:num>
  <w:num w:numId="24">
    <w:abstractNumId w:val="6"/>
  </w:num>
  <w:num w:numId="25">
    <w:abstractNumId w:val="9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72"/>
    <w:rsid w:val="00020780"/>
    <w:rsid w:val="00020DF3"/>
    <w:rsid w:val="000334BB"/>
    <w:rsid w:val="00042401"/>
    <w:rsid w:val="00057300"/>
    <w:rsid w:val="000616DF"/>
    <w:rsid w:val="00092CAE"/>
    <w:rsid w:val="00094F50"/>
    <w:rsid w:val="001128F4"/>
    <w:rsid w:val="00136DE1"/>
    <w:rsid w:val="00194FA7"/>
    <w:rsid w:val="001B0AE4"/>
    <w:rsid w:val="001B5002"/>
    <w:rsid w:val="00247CF4"/>
    <w:rsid w:val="0027058D"/>
    <w:rsid w:val="002B3912"/>
    <w:rsid w:val="00302686"/>
    <w:rsid w:val="00310D6C"/>
    <w:rsid w:val="003B1ADF"/>
    <w:rsid w:val="003D7FED"/>
    <w:rsid w:val="003E2359"/>
    <w:rsid w:val="00426E0F"/>
    <w:rsid w:val="00457672"/>
    <w:rsid w:val="004C4AF7"/>
    <w:rsid w:val="004D33A7"/>
    <w:rsid w:val="005617C4"/>
    <w:rsid w:val="00563445"/>
    <w:rsid w:val="005D4302"/>
    <w:rsid w:val="005E15C5"/>
    <w:rsid w:val="005E1742"/>
    <w:rsid w:val="00626F9D"/>
    <w:rsid w:val="00636710"/>
    <w:rsid w:val="00644678"/>
    <w:rsid w:val="00645931"/>
    <w:rsid w:val="00687B19"/>
    <w:rsid w:val="006911C8"/>
    <w:rsid w:val="0069518A"/>
    <w:rsid w:val="006A2B83"/>
    <w:rsid w:val="006A429C"/>
    <w:rsid w:val="007142A5"/>
    <w:rsid w:val="00786130"/>
    <w:rsid w:val="007D3F5E"/>
    <w:rsid w:val="007F3E24"/>
    <w:rsid w:val="008A1029"/>
    <w:rsid w:val="008A1216"/>
    <w:rsid w:val="009F0496"/>
    <w:rsid w:val="009F3727"/>
    <w:rsid w:val="00A07B76"/>
    <w:rsid w:val="00A11264"/>
    <w:rsid w:val="00A113C1"/>
    <w:rsid w:val="00A12251"/>
    <w:rsid w:val="00A52ED3"/>
    <w:rsid w:val="00AC4FC8"/>
    <w:rsid w:val="00B866CD"/>
    <w:rsid w:val="00B97F4C"/>
    <w:rsid w:val="00BF2AA9"/>
    <w:rsid w:val="00C438D6"/>
    <w:rsid w:val="00CE35BF"/>
    <w:rsid w:val="00D34BB8"/>
    <w:rsid w:val="00E2368B"/>
    <w:rsid w:val="00E71779"/>
    <w:rsid w:val="00EC49E6"/>
    <w:rsid w:val="00F47805"/>
    <w:rsid w:val="00F80743"/>
    <w:rsid w:val="00FA23C1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D59CB"/>
  <w15:docId w15:val="{6C1C3418-B02C-4D47-8059-A678AC55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44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5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7672"/>
  </w:style>
  <w:style w:type="paragraph" w:styleId="Stopka">
    <w:name w:val="footer"/>
    <w:basedOn w:val="Normalny"/>
    <w:link w:val="StopkaZnak"/>
    <w:uiPriority w:val="99"/>
    <w:unhideWhenUsed/>
    <w:rsid w:val="00457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672"/>
  </w:style>
  <w:style w:type="table" w:styleId="Tabela-Siatka">
    <w:name w:val="Table Grid"/>
    <w:basedOn w:val="Standardowy"/>
    <w:uiPriority w:val="59"/>
    <w:rsid w:val="0045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672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C438D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3E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Szczepiński</dc:creator>
  <cp:lastModifiedBy>Użytkownik systemu Windows</cp:lastModifiedBy>
  <cp:revision>3</cp:revision>
  <cp:lastPrinted>2017-05-23T10:50:00Z</cp:lastPrinted>
  <dcterms:created xsi:type="dcterms:W3CDTF">2019-02-08T13:07:00Z</dcterms:created>
  <dcterms:modified xsi:type="dcterms:W3CDTF">2019-02-13T07:54:00Z</dcterms:modified>
</cp:coreProperties>
</file>